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85A" w:rsidRPr="00D5785A" w:rsidRDefault="00D5785A" w:rsidP="00D5785A">
      <w:pPr>
        <w:shd w:val="clear" w:color="auto" w:fill="FFFFFF"/>
        <w:spacing w:before="360" w:after="240" w:line="600" w:lineRule="atLeast"/>
        <w:outlineLvl w:val="0"/>
        <w:rPr>
          <w:rFonts w:ascii="Montserrat" w:eastAsia="Times New Roman" w:hAnsi="Montserrat" w:cs="Times New Roman"/>
          <w:b/>
          <w:bCs/>
          <w:color w:val="000000"/>
          <w:kern w:val="36"/>
          <w:sz w:val="48"/>
          <w:szCs w:val="48"/>
          <w:lang w:eastAsia="ru-RU"/>
        </w:rPr>
      </w:pPr>
      <w:bookmarkStart w:id="0" w:name="_GoBack"/>
      <w:r w:rsidRPr="00D5785A">
        <w:rPr>
          <w:rFonts w:ascii="Times New Roman" w:eastAsia="Times New Roman" w:hAnsi="Times New Roman" w:cs="Times New Roman"/>
          <w:b/>
          <w:bCs/>
          <w:color w:val="333333"/>
          <w:kern w:val="36"/>
          <w:sz w:val="28"/>
          <w:szCs w:val="28"/>
          <w:lang w:eastAsia="ru-RU"/>
        </w:rPr>
        <w:t>ГОД СЕМЬИ 2024</w:t>
      </w:r>
    </w:p>
    <w:p w:rsidR="00D5785A" w:rsidRPr="00D5785A" w:rsidRDefault="00D5785A" w:rsidP="00D5785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5785A">
        <w:rPr>
          <w:rFonts w:ascii="Montserrat" w:eastAsia="Times New Roman" w:hAnsi="Montserrat" w:cs="Times New Roman"/>
          <w:color w:val="333333"/>
          <w:sz w:val="28"/>
          <w:szCs w:val="28"/>
          <w:lang w:eastAsia="ru-RU"/>
        </w:rPr>
        <w:t xml:space="preserve">В соответствии с Указом Президента Российской Федерации от 22.11.2023 № 875 в целях популяризации </w:t>
      </w:r>
      <w:proofErr w:type="spellStart"/>
      <w:r w:rsidRPr="00D5785A">
        <w:rPr>
          <w:rFonts w:ascii="Montserrat" w:eastAsia="Times New Roman" w:hAnsi="Montserrat" w:cs="Times New Roman"/>
          <w:color w:val="333333"/>
          <w:sz w:val="28"/>
          <w:szCs w:val="28"/>
          <w:lang w:eastAsia="ru-RU"/>
        </w:rPr>
        <w:t>госполитики</w:t>
      </w:r>
      <w:proofErr w:type="spellEnd"/>
      <w:r w:rsidRPr="00D5785A">
        <w:rPr>
          <w:rFonts w:ascii="Montserrat" w:eastAsia="Times New Roman" w:hAnsi="Montserrat" w:cs="Times New Roman"/>
          <w:color w:val="333333"/>
          <w:sz w:val="28"/>
          <w:szCs w:val="28"/>
          <w:lang w:eastAsia="ru-RU"/>
        </w:rPr>
        <w:t xml:space="preserve"> в сфере защиты семьи, сохранения традиционных семейных ценностей 2024 год в Российской Федерации объявлен Годом семьи.</w:t>
      </w:r>
    </w:p>
    <w:p w:rsidR="00D5785A" w:rsidRPr="00D5785A" w:rsidRDefault="00D5785A" w:rsidP="00D5785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5785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Впервые Год семьи был объявлен в России в 2008 году. Еще раз объявить Год семьи в стране предложила Председатель Совета Федерации Валентина Ивановна Матвиенко для привлечения внимания к демографической политике и систематизации работы по поддержке семей с детьми: «Семья играет важную роль в жизни каждого человека. Важно сохранять семейные ценности, помогать тем, кто нуждается, защищать детей и пожилых, обеспечивать разные категории семей новыми социальными гарантиями».</w:t>
      </w:r>
    </w:p>
    <w:bookmarkEnd w:id="0"/>
    <w:p w:rsidR="00D5785A" w:rsidRPr="00D5785A" w:rsidRDefault="00D5785A" w:rsidP="00D5785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5785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В план Года семьи будут включены мероприятия, направленные на улучшение здоровья детей и молодого населения, поддержку здоровья российских семей, совершенствование системы, связанной с образованием и с соцобеспечением, популяризацию </w:t>
      </w:r>
      <w:proofErr w:type="spellStart"/>
      <w:r w:rsidRPr="00D5785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госполитики</w:t>
      </w:r>
      <w:proofErr w:type="spellEnd"/>
      <w:r w:rsidRPr="00D5785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 xml:space="preserve"> в плане защиты семьи, пропаганду и сохранение традиционных семейных ценностей.</w:t>
      </w:r>
    </w:p>
    <w:p w:rsidR="00D5785A" w:rsidRPr="00D5785A" w:rsidRDefault="00D5785A" w:rsidP="00D5785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5785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Приоритеты в части системы ценностей, с которыми связанны ценности семьи:</w:t>
      </w:r>
    </w:p>
    <w:p w:rsidR="00D5785A" w:rsidRPr="00D5785A" w:rsidRDefault="00D5785A" w:rsidP="00D5785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5785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обеспечение поддержки семейного воспитания, содействие формированию ответственного отношения родителей или законных представителей к воспитанию детей;</w:t>
      </w:r>
    </w:p>
    <w:p w:rsidR="00D5785A" w:rsidRPr="00D5785A" w:rsidRDefault="00D5785A" w:rsidP="00D5785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5785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обеспечение условий для повышения социальной, коммуникативной и педагогической компетентности родителей.</w:t>
      </w:r>
    </w:p>
    <w:p w:rsidR="00D5785A" w:rsidRPr="00D5785A" w:rsidRDefault="00D5785A" w:rsidP="00D5785A">
      <w:pPr>
        <w:shd w:val="clear" w:color="auto" w:fill="FFFFFF"/>
        <w:spacing w:before="90" w:after="210" w:line="240" w:lineRule="auto"/>
        <w:rPr>
          <w:rFonts w:ascii="Montserrat" w:eastAsia="Times New Roman" w:hAnsi="Montserrat" w:cs="Times New Roman"/>
          <w:color w:val="000000"/>
          <w:sz w:val="24"/>
          <w:szCs w:val="24"/>
          <w:lang w:eastAsia="ru-RU"/>
        </w:rPr>
      </w:pPr>
      <w:r w:rsidRPr="00D5785A">
        <w:rPr>
          <w:rFonts w:ascii="Times New Roman" w:eastAsia="Times New Roman" w:hAnsi="Times New Roman" w:cs="Times New Roman"/>
          <w:color w:val="555555"/>
          <w:sz w:val="28"/>
          <w:szCs w:val="28"/>
          <w:lang w:eastAsia="ru-RU"/>
        </w:rPr>
        <w:t>Семья создает человека и поддерживает его стремление к развитию, если членов семьи объединяют ценности, значение которых они хотят делить и с другими людьми: любовь и верность, здоровье и благополучие, почитание родителей, забота о старших и младших, продолжение рода. Семья – главный аспект в жизни человека. Особое значение имеет семья в жизни ребенка, в его становлении и поведении. Семья объединяет детей, родителей, родственников кровными узами. В семье могут формироваться все личностные качества.</w:t>
      </w:r>
    </w:p>
    <w:p w:rsidR="001A55F8" w:rsidRDefault="001A55F8"/>
    <w:sectPr w:rsidR="001A55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85A"/>
    <w:rsid w:val="001364C3"/>
    <w:rsid w:val="001A55F8"/>
    <w:rsid w:val="00D5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FEDEDB-AC92-4D0D-97FB-6BF52FC75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578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785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Strong"/>
    <w:basedOn w:val="a0"/>
    <w:uiPriority w:val="22"/>
    <w:qFormat/>
    <w:rsid w:val="00D5785A"/>
    <w:rPr>
      <w:b/>
      <w:bCs/>
    </w:rPr>
  </w:style>
  <w:style w:type="paragraph" w:styleId="a4">
    <w:name w:val="Normal (Web)"/>
    <w:basedOn w:val="a"/>
    <w:uiPriority w:val="99"/>
    <w:semiHidden/>
    <w:unhideWhenUsed/>
    <w:rsid w:val="00D578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36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1</Pages>
  <Words>280</Words>
  <Characters>1597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1</cp:revision>
  <dcterms:created xsi:type="dcterms:W3CDTF">2024-01-22T06:36:00Z</dcterms:created>
  <dcterms:modified xsi:type="dcterms:W3CDTF">2024-01-23T05:44:00Z</dcterms:modified>
</cp:coreProperties>
</file>